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7C5AF1" w:rsidRPr="007C5AF1" w:rsidTr="00BF5BB9">
        <w:tc>
          <w:tcPr>
            <w:tcW w:w="4905" w:type="dxa"/>
          </w:tcPr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C5AF1">
              <w:rPr>
                <w:rFonts w:ascii="Times New Roman" w:hAnsi="Times New Roman" w:cs="Times New Roman"/>
                <w:b/>
              </w:rPr>
              <w:t xml:space="preserve">Приложение </w:t>
            </w:r>
          </w:p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5AF1">
              <w:rPr>
                <w:rFonts w:ascii="Times New Roman" w:hAnsi="Times New Roman" w:cs="Times New Roman"/>
              </w:rPr>
              <w:t xml:space="preserve">к основной образовательной программе </w:t>
            </w:r>
          </w:p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5AF1">
              <w:rPr>
                <w:rFonts w:ascii="Times New Roman" w:hAnsi="Times New Roman" w:cs="Times New Roman"/>
              </w:rPr>
              <w:t>основного общего образования,</w:t>
            </w:r>
          </w:p>
          <w:p w:rsidR="002622B6" w:rsidRPr="007C5AF1" w:rsidRDefault="002622B6" w:rsidP="002622B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19</w:t>
            </w:r>
            <w:r w:rsidR="007C5AF1" w:rsidRPr="007C5AF1">
              <w:rPr>
                <w:rFonts w:ascii="Times New Roman" w:hAnsi="Times New Roman" w:cs="Times New Roman"/>
              </w:rPr>
              <w:t>» НМР РТ</w:t>
            </w:r>
          </w:p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5AF1">
              <w:rPr>
                <w:rFonts w:ascii="Times New Roman" w:hAnsi="Times New Roman" w:cs="Times New Roman"/>
              </w:rPr>
              <w:t>.</w:t>
            </w:r>
          </w:p>
        </w:tc>
      </w:tr>
    </w:tbl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  <w:r w:rsidRPr="007C5AF1">
        <w:rPr>
          <w:rFonts w:ascii="Times New Roman" w:eastAsia="Courier New" w:hAnsi="Times New Roman" w:cs="Times New Roman"/>
          <w:b/>
          <w:sz w:val="32"/>
          <w:szCs w:val="32"/>
          <w:lang w:eastAsia="ru-RU"/>
        </w:rPr>
        <w:t>Рабочая программ</w:t>
      </w:r>
      <w:r w:rsidR="002622B6">
        <w:rPr>
          <w:rFonts w:ascii="Times New Roman" w:eastAsia="Courier New" w:hAnsi="Times New Roman" w:cs="Times New Roman"/>
          <w:b/>
          <w:sz w:val="32"/>
          <w:szCs w:val="32"/>
          <w:lang w:eastAsia="ru-RU"/>
        </w:rPr>
        <w:t>а</w:t>
      </w:r>
    </w:p>
    <w:p w:rsidR="007C5AF1" w:rsidRPr="002622B6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C5AF1" w:rsidRPr="002622B6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2622B6">
        <w:rPr>
          <w:rFonts w:ascii="Times New Roman" w:eastAsia="Courier New" w:hAnsi="Times New Roman" w:cs="Times New Roman"/>
          <w:sz w:val="28"/>
          <w:szCs w:val="28"/>
          <w:lang w:eastAsia="ru-RU"/>
        </w:rPr>
        <w:t>по предмету «ОДНКНР»</w:t>
      </w:r>
    </w:p>
    <w:p w:rsidR="002622B6" w:rsidRPr="002622B6" w:rsidRDefault="002622B6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2622B6">
        <w:rPr>
          <w:rFonts w:ascii="Times New Roman" w:eastAsia="Courier New" w:hAnsi="Times New Roman" w:cs="Times New Roman"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2622B6" w:rsidRDefault="002622B6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2622B6">
        <w:rPr>
          <w:rFonts w:ascii="Times New Roman" w:eastAsia="Courier New" w:hAnsi="Times New Roman" w:cs="Times New Roman"/>
          <w:sz w:val="28"/>
          <w:szCs w:val="28"/>
          <w:lang w:eastAsia="ru-RU"/>
        </w:rPr>
        <w:t>«Средняя общеобразовательная школа № 19»</w:t>
      </w:r>
    </w:p>
    <w:p w:rsidR="002622B6" w:rsidRPr="002622B6" w:rsidRDefault="002622B6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2622B6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Нижнекамского муниципального района Республики Татарстан</w:t>
      </w:r>
    </w:p>
    <w:p w:rsid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2622B6" w:rsidRPr="002622B6" w:rsidRDefault="002622B6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2622B6">
        <w:rPr>
          <w:rFonts w:ascii="Times New Roman" w:eastAsia="Courier New" w:hAnsi="Times New Roman" w:cs="Times New Roman"/>
          <w:sz w:val="28"/>
          <w:szCs w:val="28"/>
          <w:lang w:eastAsia="ru-RU"/>
        </w:rPr>
        <w:t>Разработчик: Маслова Ирина Евгеньевна</w:t>
      </w: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32"/>
          <w:szCs w:val="32"/>
          <w:lang w:eastAsia="ru-RU"/>
        </w:rPr>
      </w:pPr>
    </w:p>
    <w:p w:rsidR="007C5AF1" w:rsidRDefault="007C5AF1" w:rsidP="002622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sz w:val="24"/>
          <w:szCs w:val="24"/>
          <w:lang w:eastAsia="ru-RU"/>
        </w:rPr>
        <w:t>Планируемые результаты</w:t>
      </w:r>
    </w:p>
    <w:p w:rsid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7C5AF1" w:rsidRPr="007C5AF1" w:rsidRDefault="007C5AF1" w:rsidP="007C5AF1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знание культуры своего народа, своего края, основ культурного наследия народов России;</w:t>
      </w:r>
    </w:p>
    <w:p w:rsidR="007C5AF1" w:rsidRPr="007C5AF1" w:rsidRDefault="007C5AF1" w:rsidP="007C5AF1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формирование ответственного отношения к учению, готовности к саморазвитию и самообразованию на основе мотивации к обучению и познанию, а также на основе положительного отношения к труду;  осознание значения семьи в жизни человека и общества, принятие ценности семейной жизни, уважительное и заботливое отношение к членам своей семьи; формирование нравственных чувств и нравственного поведения, осознанного и ответственного отношения к собственным поступкам;  формирование целостного мировоззрения, учитывающего духовное многообразие современного мира;</w:t>
      </w:r>
    </w:p>
    <w:p w:rsidR="007C5AF1" w:rsidRDefault="007C5AF1" w:rsidP="007C5AF1">
      <w:pPr>
        <w:pStyle w:val="a4"/>
        <w:widowControl w:val="0"/>
        <w:numPr>
          <w:ilvl w:val="0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взрослыми; формирование осознанного, уважительного и доброжелательного отношения к другому человеку, его мнению, мировоззрению, культуре, языку, вере,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</w:t>
      </w:r>
      <w:r>
        <w:rPr>
          <w:rFonts w:ascii="Times New Roman" w:eastAsia="Courier New" w:hAnsi="Times New Roman" w:cs="Times New Roman"/>
          <w:sz w:val="24"/>
          <w:szCs w:val="24"/>
          <w:lang w:eastAsia="ru-RU"/>
        </w:rPr>
        <w:t>.</w:t>
      </w:r>
    </w:p>
    <w:p w:rsidR="007C5AF1" w:rsidRPr="007C5AF1" w:rsidRDefault="007C5AF1" w:rsidP="007C5AF1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Метапредметные:</w:t>
      </w:r>
    </w:p>
    <w:p w:rsidR="007C5AF1" w:rsidRPr="007C5AF1" w:rsidRDefault="007C5AF1" w:rsidP="007C5AF1">
      <w:pPr>
        <w:pStyle w:val="a4"/>
        <w:widowControl w:val="0"/>
        <w:spacing w:after="0" w:line="240" w:lineRule="auto"/>
        <w:ind w:left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Регулятивные: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ответственность.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Style w:val="fontstyle21"/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2002">
        <w:rPr>
          <w:rStyle w:val="fontstyle01"/>
          <w:sz w:val="24"/>
          <w:szCs w:val="24"/>
        </w:rPr>
        <w:t>умение оценивать правильность выполнения учебной задачи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D52002">
        <w:rPr>
          <w:rStyle w:val="fontstyle01"/>
          <w:sz w:val="24"/>
          <w:szCs w:val="24"/>
        </w:rPr>
        <w:t>собственные возможности ее решения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>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D52002">
        <w:rPr>
          <w:rStyle w:val="fontstyle01"/>
          <w:sz w:val="24"/>
          <w:szCs w:val="24"/>
        </w:rPr>
        <w:t>владение основами самоконтроля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D52002">
        <w:rPr>
          <w:rStyle w:val="fontstyle01"/>
          <w:sz w:val="24"/>
          <w:szCs w:val="24"/>
        </w:rPr>
        <w:t>самооценки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D52002">
        <w:rPr>
          <w:rStyle w:val="fontstyle01"/>
          <w:sz w:val="24"/>
          <w:szCs w:val="24"/>
        </w:rPr>
        <w:t>принятия решений и осуществления осознанного выбора в учебной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2002">
        <w:rPr>
          <w:rStyle w:val="fontstyle01"/>
          <w:sz w:val="24"/>
          <w:szCs w:val="24"/>
        </w:rPr>
        <w:t>познавательной деятельности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>;</w:t>
      </w:r>
    </w:p>
    <w:p w:rsidR="007C5AF1" w:rsidRPr="007C5AF1" w:rsidRDefault="007C5AF1" w:rsidP="007C5AF1">
      <w:pPr>
        <w:pStyle w:val="a4"/>
        <w:widowControl w:val="0"/>
        <w:spacing w:after="0" w:line="240" w:lineRule="auto"/>
        <w:ind w:left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Познавательные: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ориентироваться в содержании текста, понимать целостный смысл текста, структурировать текст;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словарями.</w:t>
      </w:r>
    </w:p>
    <w:p w:rsidR="007C5AF1" w:rsidRPr="007C5AF1" w:rsidRDefault="007C5AF1" w:rsidP="007C5AF1">
      <w:pPr>
        <w:pStyle w:val="a4"/>
        <w:widowControl w:val="0"/>
        <w:spacing w:after="0" w:line="240" w:lineRule="auto"/>
        <w:ind w:left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Коммуникативные: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7C5AF1" w:rsidRPr="007C5AF1" w:rsidRDefault="007C5AF1" w:rsidP="007C5AF1">
      <w:pPr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Style w:val="fontstyle21"/>
          <w:rFonts w:ascii="Times New Roman" w:eastAsia="Courier New" w:hAnsi="Times New Roman" w:cs="Times New Roman"/>
          <w:sz w:val="24"/>
          <w:szCs w:val="24"/>
          <w:lang w:eastAsia="ru-RU"/>
        </w:rPr>
      </w:pPr>
      <w:r w:rsidRPr="00D52002">
        <w:rPr>
          <w:rStyle w:val="fontstyle01"/>
          <w:sz w:val="24"/>
          <w:szCs w:val="24"/>
        </w:rPr>
        <w:t>умение организовывать учебное сотрудничество и совместную деятельность с учителем и сверстниками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 xml:space="preserve">; </w:t>
      </w:r>
      <w:r w:rsidRPr="00D52002">
        <w:rPr>
          <w:rStyle w:val="fontstyle01"/>
          <w:sz w:val="24"/>
          <w:szCs w:val="24"/>
        </w:rPr>
        <w:t>работать</w:t>
      </w:r>
      <w:r>
        <w:rPr>
          <w:rStyle w:val="fontstyle01"/>
          <w:sz w:val="24"/>
          <w:szCs w:val="24"/>
        </w:rPr>
        <w:t xml:space="preserve"> </w:t>
      </w:r>
      <w:r w:rsidRPr="00D52002">
        <w:rPr>
          <w:rStyle w:val="fontstyle01"/>
          <w:sz w:val="24"/>
          <w:szCs w:val="24"/>
        </w:rPr>
        <w:t>индивидуально и в группе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 xml:space="preserve">: </w:t>
      </w:r>
      <w:r w:rsidRPr="00D52002">
        <w:rPr>
          <w:rStyle w:val="fontstyle01"/>
          <w:sz w:val="24"/>
          <w:szCs w:val="24"/>
        </w:rPr>
        <w:t>находить общее решение и разрешать конфликты на основе согласования позиций и учета интересов</w:t>
      </w:r>
      <w:r w:rsidRPr="00D52002">
        <w:rPr>
          <w:rStyle w:val="fontstyle21"/>
          <w:rFonts w:ascii="Times New Roman" w:hAnsi="Times New Roman" w:cs="Times New Roman"/>
          <w:sz w:val="24"/>
          <w:szCs w:val="24"/>
        </w:rPr>
        <w:t>;</w:t>
      </w:r>
    </w:p>
    <w:p w:rsidR="007C5AF1" w:rsidRPr="007C5AF1" w:rsidRDefault="007C5AF1" w:rsidP="007C5AF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AF1">
        <w:rPr>
          <w:rStyle w:val="fontstyle01"/>
          <w:sz w:val="24"/>
          <w:szCs w:val="24"/>
        </w:rPr>
        <w:t>формулировать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7C5AF1">
        <w:rPr>
          <w:rStyle w:val="fontstyle01"/>
          <w:sz w:val="24"/>
          <w:szCs w:val="24"/>
        </w:rPr>
        <w:t>аргументировать и отстаивать свое мнение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>;</w:t>
      </w:r>
      <w:r w:rsidRPr="007C5AF1">
        <w:rPr>
          <w:rStyle w:val="fontstyle41"/>
          <w:rFonts w:ascii="Times New Roman" w:hAnsi="Times New Roman" w:cs="Times New Roman"/>
          <w:sz w:val="24"/>
          <w:szCs w:val="24"/>
        </w:rPr>
        <w:t xml:space="preserve"> </w:t>
      </w:r>
      <w:r w:rsidRPr="007C5AF1">
        <w:rPr>
          <w:rStyle w:val="fontstyle01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7C5AF1">
        <w:rPr>
          <w:rStyle w:val="fontstyle01"/>
          <w:sz w:val="24"/>
          <w:szCs w:val="24"/>
        </w:rPr>
        <w:t>мыслей</w:t>
      </w:r>
      <w:r w:rsidRPr="007C5A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5AF1">
        <w:rPr>
          <w:rStyle w:val="fontstyle01"/>
          <w:sz w:val="24"/>
          <w:szCs w:val="24"/>
        </w:rPr>
        <w:t>и потребностей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 xml:space="preserve">; </w:t>
      </w:r>
      <w:r w:rsidRPr="007C5AF1">
        <w:rPr>
          <w:rStyle w:val="fontstyle01"/>
          <w:sz w:val="24"/>
          <w:szCs w:val="24"/>
        </w:rPr>
        <w:t>планирования и регуляции своей деятельности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 xml:space="preserve">; </w:t>
      </w:r>
      <w:r w:rsidRPr="007C5AF1">
        <w:rPr>
          <w:rStyle w:val="fontstyle01"/>
          <w:sz w:val="24"/>
          <w:szCs w:val="24"/>
        </w:rPr>
        <w:t>владение устной и письменной речью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7C5AF1">
        <w:rPr>
          <w:rStyle w:val="fontstyle01"/>
          <w:sz w:val="24"/>
          <w:szCs w:val="24"/>
        </w:rPr>
        <w:t>монологической контекстной</w:t>
      </w:r>
      <w:r w:rsidRPr="007C5A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C5AF1">
        <w:rPr>
          <w:rStyle w:val="fontstyle01"/>
          <w:sz w:val="24"/>
          <w:szCs w:val="24"/>
        </w:rPr>
        <w:t>речью</w:t>
      </w:r>
      <w:r w:rsidRPr="007C5AF1">
        <w:rPr>
          <w:rStyle w:val="fontstyle21"/>
          <w:rFonts w:ascii="Times New Roman" w:hAnsi="Times New Roman" w:cs="Times New Roman"/>
          <w:sz w:val="24"/>
          <w:szCs w:val="24"/>
        </w:rPr>
        <w:t>.</w:t>
      </w:r>
    </w:p>
    <w:p w:rsidR="00977EA0" w:rsidRDefault="00977EA0" w:rsidP="00977EA0">
      <w:pPr>
        <w:rPr>
          <w:rFonts w:ascii="Times New Roman" w:hAnsi="Times New Roman" w:cs="Times New Roman"/>
          <w:b/>
          <w:sz w:val="24"/>
          <w:szCs w:val="24"/>
        </w:rPr>
      </w:pPr>
    </w:p>
    <w:p w:rsidR="00977EA0" w:rsidRDefault="00977EA0" w:rsidP="00977E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Ученик научится в 5 классе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находить на карте национально-территориальные образования Российской Федерации;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определять влияние природных условий на жизнь и быт людей;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описывать памятники истории и культуры народов России на основе иллюстраций учебника;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рассказывать (на основе учебника и дополнительных источников информации) о традиционных религиях, обычаях и традициях народов России;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готовить небольшие сообщения о национальных праздниках, народных промыслах народов России, защитниках Отечества, национальных героях;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характеризовать духовно-нравственные черты народов России, основываясь на традиционных религиях, фольклоре и других источниках;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различать хорошие и плохие поступки людей, оценивать их с общепринятых нравственных позиций;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рассказывать о составе семьи, своих обязанностей в семье, оценивать характер семейных взаимоотношений;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оценивать, приводя примеры, своё поведение в семье, школе и вне их;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использовать полученные в курсе «Окружающий мир» знания о правах и обязанностях граждан России, государственной символике, государственных институтах и др. для формирования представлений о России, как общем доме для народов её населяющих;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объяснять значение понятий «малая родина», «Родина», «россиянин»;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приводить примеры беззаветного служения Родине – России.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 xml:space="preserve">организовывать и планировать свои действия, в соответствии с поставленными учебно-познавательными задачами и условиями их реализации, искать средства для их осуществления; 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lastRenderedPageBreak/>
        <w:t>контролировать процесс и результаты своей деятельности, вносить необходимые коррективы на основе учёта сделанных ошибок;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оценивать правильность выполнения действий, осознавать трудности, искать их причины и способы преодоления.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осознавать учебно-познавательную задачу, целенаправленно решать её, ориентируясь на учителя и одноклассников;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осуществлять поиск и анализ необходимой информации для решения учебных задач: из учебника (текстовой и иллюстративный материал), наблюдений исторических и культурных памятников, общений с людьми;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понимать информацию, представленную в изобразительной, схематичной форме; уметь переводить её в словесную форму;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применять для решения задач (под руководством учителя) логические действия анализа, сравнения, обобщения, установления аналогий, построения рассуждений и выводов;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аргументировано отвечать на вопросы, обосновывать свою точку зрения, оценочное суждение, участвовать в диалоге,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>сотрудничать с учителем и одноклассниками при решении учебных задач; проявлять готовность к совместной деятельности в группах, отвечать за результаты своих действий, осуществлять помощь одноклассникам;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EA0">
        <w:rPr>
          <w:rFonts w:ascii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проявлять терпимость и доброжелательность к одноклассникам. 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 в 5 классе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 xml:space="preserve">оценивать свои достижения по овладению знаниями и умениями, осознавать причины трудностей и преодолевать их; 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 xml:space="preserve">самостоятельно преобразовывать практическую задачу в познавательную. 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использовать первоначальные представления о традиционных религиях народов России, их нравственных заповедях в общении с одноклассниками и другими людьми;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 xml:space="preserve">сравнивать обычаи и традиции народов России, авторское и своё отношение к литературным героям, реальным событиям и людям; 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находить на карте столицы национально-территориальных образований России;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соблюдать нравственные нормы поведения в семье, школе, общественных местах; заботливо относиться к младшим, уважать старших;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различать нравственные и безнравственные поступки, давать оценку своим поступкам и стараться избавиться от недостатков;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использовать дополнительную информацию (словари, энциклопедии, детскую художественную литературу, Интернет) с целью поиска ответов на вопросы, извлечения сведений об образе жизни, обычаях и традициях, религиях народов России для создания собственных устных и письменных сообщений, презентаций.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сопоставлять информацию из разных источников, осуществлять выбор дополнительных источников информации для решения учебных задач, включая справочную и дополнительную литературу, Интернет; обобщать и систематизировать её;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осуществлять оценочные действия, включающие мотивацию поступков людей;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lastRenderedPageBreak/>
        <w:t>осуществлять исследовательскую деятельность, участвовать в проектах, выполняемых в рамках урока или внеурочной деятельности.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принимать во внимания советы, предложения других людей (учителей, одноклассников, родителей) и учитывать их в своей деятельности;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правильно использовать в речи понятия и термины, необходимые для раскрытия содержания курса (исторические, культурологические, обществоведческие и др.); вести диалог со знакомыми и незнакомыми людьми;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проявлять инициативу в поиске и сборе различного рода информации для выполнения коллективной (групповой) работы;</w:t>
      </w:r>
    </w:p>
    <w:p w:rsidR="00977EA0" w:rsidRPr="00977EA0" w:rsidRDefault="00977EA0" w:rsidP="00977EA0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7EA0">
        <w:rPr>
          <w:rFonts w:ascii="Times New Roman" w:hAnsi="Times New Roman" w:cs="Times New Roman"/>
          <w:i/>
          <w:sz w:val="24"/>
          <w:szCs w:val="24"/>
        </w:rPr>
        <w:t>участвовать в проектной деятельности, создавать творческие работы на заданную тему (небольшие сообщения, сочинения, презентации).</w:t>
      </w:r>
    </w:p>
    <w:p w:rsidR="007C5AF1" w:rsidRPr="007C5AF1" w:rsidRDefault="007C5AF1" w:rsidP="007C5AF1">
      <w:pPr>
        <w:pStyle w:val="a4"/>
        <w:widowControl w:val="0"/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C5AF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C5AF1">
        <w:rPr>
          <w:rFonts w:ascii="Times New Roman" w:hAnsi="Times New Roman" w:cs="Times New Roman"/>
          <w:sz w:val="24"/>
          <w:szCs w:val="24"/>
        </w:rPr>
        <w:t>Содержание учебного предмета ОДНКНР</w:t>
      </w:r>
    </w:p>
    <w:p w:rsidR="007C5AF1" w:rsidRDefault="007C5AF1" w:rsidP="007C5AF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(35 часов)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Знакомство с новым учебником. Повторение пройденного в 4 классе.</w:t>
      </w:r>
    </w:p>
    <w:p w:rsidR="007C5AF1" w:rsidRPr="007C5AF1" w:rsidRDefault="00024946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>Гражданин России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Понятия гражданин и гражданство.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Порядочность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Понятие порядочности. Связь слов порядочность и порядок. Качества порядочного человека: справедливость, внутренняя стойкость, смелость, решительность. Взаимосвязь порядочности, благородства, достоинства, великодушия. Общественная ценность порядочности.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Совесть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Понятие совести. Совесть — важнейшая составная часть порядочности человека. Чувство угрызения совести. Развитие чувства совести. Умение поня</w:t>
      </w:r>
      <w:r>
        <w:rPr>
          <w:rFonts w:ascii="Times New Roman" w:hAnsi="Times New Roman" w:cs="Times New Roman"/>
          <w:sz w:val="24"/>
          <w:szCs w:val="24"/>
        </w:rPr>
        <w:t xml:space="preserve">ть и простить. Правдивость и ее </w:t>
      </w:r>
      <w:r w:rsidRPr="001760F7">
        <w:rPr>
          <w:rFonts w:ascii="Times New Roman" w:hAnsi="Times New Roman" w:cs="Times New Roman"/>
          <w:sz w:val="24"/>
          <w:szCs w:val="24"/>
        </w:rPr>
        <w:t>цена. Взаимосвязь совести и сострадания, совести и стыда. Совесть — «внутренний голос человека». Жить по законам совести. Несовместимость сове</w:t>
      </w:r>
      <w:r>
        <w:rPr>
          <w:rFonts w:ascii="Times New Roman" w:hAnsi="Times New Roman" w:cs="Times New Roman"/>
          <w:sz w:val="24"/>
          <w:szCs w:val="24"/>
        </w:rPr>
        <w:t xml:space="preserve">сти с эгоизмом и корыстолюбием. </w:t>
      </w:r>
      <w:r w:rsidRPr="001760F7">
        <w:rPr>
          <w:rFonts w:ascii="Times New Roman" w:hAnsi="Times New Roman" w:cs="Times New Roman"/>
          <w:sz w:val="24"/>
          <w:szCs w:val="24"/>
        </w:rPr>
        <w:t>Кодекс взаимоотношений одноклассников.</w:t>
      </w:r>
    </w:p>
    <w:p w:rsidR="007C5AF1" w:rsidRPr="005623EB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 xml:space="preserve"> </w:t>
      </w:r>
      <w:r w:rsidRPr="005623EB">
        <w:rPr>
          <w:rFonts w:ascii="Times New Roman" w:hAnsi="Times New Roman" w:cs="Times New Roman"/>
          <w:b/>
          <w:sz w:val="24"/>
          <w:szCs w:val="24"/>
        </w:rPr>
        <w:t xml:space="preserve">Доверие и доверчивость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Доверие — важнейшее качество личности. Понятие доверия. Признаки личного доверия. Возникновение доверительных отношений. Доверие и доверчиво</w:t>
      </w:r>
      <w:r>
        <w:rPr>
          <w:rFonts w:ascii="Times New Roman" w:hAnsi="Times New Roman" w:cs="Times New Roman"/>
          <w:sz w:val="24"/>
          <w:szCs w:val="24"/>
        </w:rPr>
        <w:t>сть. Правила установления дове</w:t>
      </w:r>
      <w:r w:rsidRPr="001760F7">
        <w:rPr>
          <w:rFonts w:ascii="Times New Roman" w:hAnsi="Times New Roman" w:cs="Times New Roman"/>
          <w:sz w:val="24"/>
          <w:szCs w:val="24"/>
        </w:rPr>
        <w:t xml:space="preserve">рительных отношений. Что значит потерять доверие. Понятие </w:t>
      </w:r>
      <w:proofErr w:type="spellStart"/>
      <w:r w:rsidRPr="001760F7">
        <w:rPr>
          <w:rFonts w:ascii="Times New Roman" w:hAnsi="Times New Roman" w:cs="Times New Roman"/>
          <w:sz w:val="24"/>
          <w:szCs w:val="24"/>
        </w:rPr>
        <w:t>самодоверия</w:t>
      </w:r>
      <w:proofErr w:type="spellEnd"/>
      <w:r w:rsidRPr="001760F7">
        <w:rPr>
          <w:rFonts w:ascii="Times New Roman" w:hAnsi="Times New Roman" w:cs="Times New Roman"/>
          <w:sz w:val="24"/>
          <w:szCs w:val="24"/>
        </w:rPr>
        <w:t>. Как следует поступить в экстренных случаях. Телефон доверия. Психологическая помощь.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Милосердие и сострадание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Понятие милосердия. Общественная ценность милосердия. Взаимосвязь сострадания и милосердия, милосердия и жалости. Антиподы милосердия. Обязанности учащихся по отношению к другим людям. Проявление интереса к жизни другого человека, стремление ему помочь. Человеколюбие. Правила милосердия. Воспитание милосердия. Умение понять и простить.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Правда и ложь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Правда и неправда, полуправда, ложь. Правда — то, что соответствует действительности. Ложь — намеренное искажение действительности. Искренность. Честность. Взаимосвязь правдивости и душевного покоя. Святая ложь. Из истории лжи.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Традиции воспитания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Традиция. Сословия: 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Честь и достоинство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 долга. Поступки достойные и недостойные. Достоинство. Благородство — высшее проявление человеческого достоинства. Герои Великой Отечественной войны 1941—1945 гг. и наших дней. Патриоты России. Проявление патриотизма уча</w:t>
      </w:r>
      <w:r>
        <w:rPr>
          <w:rFonts w:ascii="Times New Roman" w:hAnsi="Times New Roman" w:cs="Times New Roman"/>
          <w:sz w:val="24"/>
          <w:szCs w:val="24"/>
        </w:rPr>
        <w:t>щихся.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Терпимость и терпение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Отношение к людям иной национальности, религии, культуры, привычек и убеждений. Российское многонациональное государство. Что такое терпимость (толерантность). Уважение свободы другого человека, проявление великодушия и расположенности к другим людям. Роль мигрантов в жизни наших городов. Правила толерантного общения. Различие понятий терпение и терпимость.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Мужество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Понятие мужества.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чести, достоинства, благородства, доброты, дружбы. Примеры мужества. Умение защитить своих близких и себя. Тренировка мужества. Героизм — высшее проявление мужества. Кавалеры ордена Мужества.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Равнодушие и жестокость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Проявления жестокости детей и их последствия. Умение и желание контролировать свои поступки. Равнодушие и жестокость. Жизнь человека — высшая ценность. Насилие в отношении детей — нарушение прав человека. Вред сквернословия.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Самовоспитание </w:t>
      </w:r>
    </w:p>
    <w:p w:rsid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Соблюдение норм нравственности — важнейшее общественное требование. Дисциплинированность и сознательная дисциплина.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самообразования и самовоспитания. Воспитание чувства самоуважения.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Учись учиться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Речевой этикет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Средства речи и правила их использования в разных жизненных ситуациях. Начало, основная часть и завершение беседы. Употребление личных местоимений ты и вы.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7C5AF1" w:rsidRP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AF1">
        <w:rPr>
          <w:rFonts w:ascii="Times New Roman" w:hAnsi="Times New Roman" w:cs="Times New Roman"/>
          <w:b/>
          <w:sz w:val="24"/>
          <w:szCs w:val="24"/>
        </w:rPr>
        <w:t xml:space="preserve">Мои права и обязанности </w:t>
      </w:r>
    </w:p>
    <w:p w:rsidR="007C5AF1" w:rsidRPr="001760F7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>Права и обязанности учащихся. Соблюдение правил школьного распорядка. Обязанность посещения учащимися школьных занятий, добросовес</w:t>
      </w:r>
      <w:r>
        <w:rPr>
          <w:rFonts w:ascii="Times New Roman" w:hAnsi="Times New Roman" w:cs="Times New Roman"/>
          <w:sz w:val="24"/>
          <w:szCs w:val="24"/>
        </w:rPr>
        <w:t xml:space="preserve">тного учебного труда. Участие в </w:t>
      </w:r>
      <w:proofErr w:type="spellStart"/>
      <w:r w:rsidRPr="001760F7">
        <w:rPr>
          <w:rFonts w:ascii="Times New Roman" w:hAnsi="Times New Roman" w:cs="Times New Roman"/>
          <w:sz w:val="24"/>
          <w:szCs w:val="24"/>
        </w:rPr>
        <w:t>самообслуживающем</w:t>
      </w:r>
      <w:proofErr w:type="spellEnd"/>
      <w:r w:rsidRPr="001760F7">
        <w:rPr>
          <w:rFonts w:ascii="Times New Roman" w:hAnsi="Times New Roman" w:cs="Times New Roman"/>
          <w:sz w:val="24"/>
          <w:szCs w:val="24"/>
        </w:rPr>
        <w:t xml:space="preserve"> 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7C5AF1" w:rsidRDefault="007C5AF1" w:rsidP="007C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0F7">
        <w:rPr>
          <w:rFonts w:ascii="Times New Roman" w:hAnsi="Times New Roman" w:cs="Times New Roman"/>
          <w:sz w:val="24"/>
          <w:szCs w:val="24"/>
        </w:rPr>
        <w:t xml:space="preserve">Итоговое повторение </w:t>
      </w:r>
    </w:p>
    <w:p w:rsidR="007C5AF1" w:rsidRPr="007C5AF1" w:rsidRDefault="007C5AF1" w:rsidP="00977EA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7C5AF1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7C5AF1" w:rsidRPr="007C5AF1" w:rsidRDefault="007C5AF1" w:rsidP="007C5AF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tbl>
      <w:tblPr>
        <w:tblStyle w:val="1"/>
        <w:tblW w:w="9485" w:type="dxa"/>
        <w:tblLayout w:type="fixed"/>
        <w:tblLook w:val="04A0" w:firstRow="1" w:lastRow="0" w:firstColumn="1" w:lastColumn="0" w:noHBand="0" w:noVBand="1"/>
      </w:tblPr>
      <w:tblGrid>
        <w:gridCol w:w="1419"/>
        <w:gridCol w:w="6223"/>
        <w:gridCol w:w="1843"/>
      </w:tblGrid>
      <w:tr w:rsidR="007C5AF1" w:rsidRPr="007C5AF1" w:rsidTr="00BF5BB9">
        <w:tc>
          <w:tcPr>
            <w:tcW w:w="1419" w:type="dxa"/>
          </w:tcPr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5AF1">
              <w:rPr>
                <w:rFonts w:ascii="Times New Roman" w:hAnsi="Times New Roman" w:cs="Times New Roman"/>
              </w:rPr>
              <w:lastRenderedPageBreak/>
              <w:t>№ п</w:t>
            </w:r>
            <w:r w:rsidRPr="007C5AF1">
              <w:rPr>
                <w:rFonts w:ascii="Times New Roman" w:hAnsi="Times New Roman" w:cs="Times New Roman"/>
                <w:lang w:val="en-US"/>
              </w:rPr>
              <w:t>/</w:t>
            </w:r>
            <w:r w:rsidRPr="007C5AF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223" w:type="dxa"/>
          </w:tcPr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5AF1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843" w:type="dxa"/>
          </w:tcPr>
          <w:p w:rsidR="007C5AF1" w:rsidRPr="007C5AF1" w:rsidRDefault="007C5AF1" w:rsidP="007C5AF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C5AF1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C5AF1" w:rsidRPr="007C5AF1" w:rsidTr="00BF5BB9">
        <w:tc>
          <w:tcPr>
            <w:tcW w:w="1419" w:type="dxa"/>
          </w:tcPr>
          <w:p w:rsidR="007C5AF1" w:rsidRPr="00977EA0" w:rsidRDefault="007C5AF1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7C5AF1" w:rsidRPr="007C5AF1" w:rsidRDefault="00977EA0" w:rsidP="00977EA0">
            <w:pPr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 xml:space="preserve">Введение </w:t>
            </w:r>
          </w:p>
        </w:tc>
        <w:tc>
          <w:tcPr>
            <w:tcW w:w="1843" w:type="dxa"/>
          </w:tcPr>
          <w:p w:rsidR="007C5AF1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C5AF1" w:rsidRPr="007C5AF1" w:rsidTr="00BF5BB9">
        <w:tc>
          <w:tcPr>
            <w:tcW w:w="1419" w:type="dxa"/>
          </w:tcPr>
          <w:p w:rsidR="007C5AF1" w:rsidRPr="00977EA0" w:rsidRDefault="007C5AF1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7C5AF1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Гражданин России</w:t>
            </w:r>
          </w:p>
        </w:tc>
        <w:tc>
          <w:tcPr>
            <w:tcW w:w="1843" w:type="dxa"/>
          </w:tcPr>
          <w:p w:rsidR="007C5AF1" w:rsidRPr="007C5AF1" w:rsidRDefault="005623EB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Порядочность</w:t>
            </w:r>
          </w:p>
        </w:tc>
        <w:tc>
          <w:tcPr>
            <w:tcW w:w="1843" w:type="dxa"/>
          </w:tcPr>
          <w:p w:rsidR="00977EA0" w:rsidRPr="007C5AF1" w:rsidRDefault="005623EB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Совесть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Доверие и доверчивость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Милосердие и сострадание</w:t>
            </w:r>
          </w:p>
        </w:tc>
        <w:tc>
          <w:tcPr>
            <w:tcW w:w="1843" w:type="dxa"/>
          </w:tcPr>
          <w:p w:rsidR="00977EA0" w:rsidRPr="007C5AF1" w:rsidRDefault="005623EB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Правда и ложь</w:t>
            </w:r>
          </w:p>
        </w:tc>
        <w:tc>
          <w:tcPr>
            <w:tcW w:w="1843" w:type="dxa"/>
          </w:tcPr>
          <w:p w:rsidR="00977EA0" w:rsidRPr="007C5AF1" w:rsidRDefault="005623EB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Традиции воспитания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Честь и достоинство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Терпимость и терпение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Мужество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Равнодушие и жестокость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Самовоспитание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Учись учиться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Речевой этикет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60F7">
              <w:rPr>
                <w:rFonts w:ascii="Times New Roman" w:hAnsi="Times New Roman" w:cs="Times New Roman"/>
              </w:rPr>
              <w:t>Мои права и обязанности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BF5BB9">
        <w:tc>
          <w:tcPr>
            <w:tcW w:w="1419" w:type="dxa"/>
          </w:tcPr>
          <w:p w:rsidR="00977EA0" w:rsidRPr="00977EA0" w:rsidRDefault="00977EA0" w:rsidP="00977EA0">
            <w:pPr>
              <w:pStyle w:val="a4"/>
              <w:numPr>
                <w:ilvl w:val="0"/>
                <w:numId w:val="6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3" w:type="dxa"/>
          </w:tcPr>
          <w:p w:rsidR="00977EA0" w:rsidRPr="00977EA0" w:rsidRDefault="00977EA0" w:rsidP="00977EA0">
            <w:r w:rsidRPr="001760F7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1843" w:type="dxa"/>
          </w:tcPr>
          <w:p w:rsidR="00977EA0" w:rsidRPr="007C5AF1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77EA0" w:rsidRPr="007C5AF1" w:rsidTr="00662E27">
        <w:tc>
          <w:tcPr>
            <w:tcW w:w="7642" w:type="dxa"/>
            <w:gridSpan w:val="2"/>
          </w:tcPr>
          <w:p w:rsidR="00977EA0" w:rsidRPr="001760F7" w:rsidRDefault="00977EA0" w:rsidP="00977E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Итого: </w:t>
            </w:r>
          </w:p>
        </w:tc>
        <w:tc>
          <w:tcPr>
            <w:tcW w:w="1843" w:type="dxa"/>
          </w:tcPr>
          <w:p w:rsidR="00977EA0" w:rsidRDefault="00977EA0" w:rsidP="00977EA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 w:rsidR="00977EA0" w:rsidRDefault="00977EA0"/>
    <w:sectPr w:rsidR="00977EA0" w:rsidSect="007C5AF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E1F8F850t00">
    <w:altName w:val="MS Mincho"/>
    <w:panose1 w:val="00000000000000000000"/>
    <w:charset w:val="00"/>
    <w:family w:val="roman"/>
    <w:notTrueType/>
    <w:pitch w:val="default"/>
  </w:font>
  <w:font w:name="TTE1F9C328t00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05BC"/>
    <w:multiLevelType w:val="hybridMultilevel"/>
    <w:tmpl w:val="590EFA3C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A970A7"/>
    <w:multiLevelType w:val="hybridMultilevel"/>
    <w:tmpl w:val="228E2262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E4708"/>
    <w:multiLevelType w:val="hybridMultilevel"/>
    <w:tmpl w:val="89D2CBD4"/>
    <w:lvl w:ilvl="0" w:tplc="2C6CA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15402"/>
    <w:multiLevelType w:val="hybridMultilevel"/>
    <w:tmpl w:val="3C389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66F4D0C"/>
    <w:multiLevelType w:val="hybridMultilevel"/>
    <w:tmpl w:val="F67E0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454EE8"/>
    <w:multiLevelType w:val="hybridMultilevel"/>
    <w:tmpl w:val="BFE40776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63D3AD2"/>
    <w:multiLevelType w:val="hybridMultilevel"/>
    <w:tmpl w:val="B392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AF1"/>
    <w:rsid w:val="00024946"/>
    <w:rsid w:val="001226B9"/>
    <w:rsid w:val="002622B6"/>
    <w:rsid w:val="005623EB"/>
    <w:rsid w:val="00763610"/>
    <w:rsid w:val="007C5AF1"/>
    <w:rsid w:val="0097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5AF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C5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5AF1"/>
    <w:pPr>
      <w:ind w:left="720"/>
      <w:contextualSpacing/>
    </w:pPr>
  </w:style>
  <w:style w:type="character" w:customStyle="1" w:styleId="fontstyle01">
    <w:name w:val="fontstyle01"/>
    <w:basedOn w:val="a0"/>
    <w:rsid w:val="007C5A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C5AF1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7C5AF1"/>
    <w:rPr>
      <w:rFonts w:ascii="TTE1F8F850t00" w:hAnsi="TTE1F8F850t0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7C5AF1"/>
    <w:rPr>
      <w:rFonts w:ascii="TTE1F9C328t00" w:hAnsi="TTE1F9C328t00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5AF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C5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5AF1"/>
    <w:pPr>
      <w:ind w:left="720"/>
      <w:contextualSpacing/>
    </w:pPr>
  </w:style>
  <w:style w:type="character" w:customStyle="1" w:styleId="fontstyle01">
    <w:name w:val="fontstyle01"/>
    <w:basedOn w:val="a0"/>
    <w:rsid w:val="007C5AF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C5AF1"/>
    <w:rPr>
      <w:rFonts w:ascii="Helvetica" w:hAnsi="Helvetica" w:cs="Helvetic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7C5AF1"/>
    <w:rPr>
      <w:rFonts w:ascii="TTE1F8F850t00" w:hAnsi="TTE1F8F850t0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7C5AF1"/>
    <w:rPr>
      <w:rFonts w:ascii="TTE1F9C328t00" w:hAnsi="TTE1F9C328t00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2378</Words>
  <Characters>13559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user</cp:lastModifiedBy>
  <cp:revision>2</cp:revision>
  <cp:lastPrinted>2021-04-23T12:52:00Z</cp:lastPrinted>
  <dcterms:created xsi:type="dcterms:W3CDTF">2021-04-23T12:54:00Z</dcterms:created>
  <dcterms:modified xsi:type="dcterms:W3CDTF">2021-04-23T12:54:00Z</dcterms:modified>
</cp:coreProperties>
</file>